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B944" w14:textId="4B209871" w:rsidR="009C5888" w:rsidRDefault="0080729C" w:rsidP="009C5888">
      <w:r>
        <w:rPr>
          <w:noProof/>
        </w:rPr>
        <w:drawing>
          <wp:anchor distT="0" distB="0" distL="114300" distR="114300" simplePos="0" relativeHeight="251658240" behindDoc="1" locked="0" layoutInCell="1" allowOverlap="1" wp14:anchorId="66278E45" wp14:editId="7CE379D9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6911340" cy="2080895"/>
            <wp:effectExtent l="0" t="0" r="3810" b="0"/>
            <wp:wrapTight wrapText="bothSides">
              <wp:wrapPolygon edited="0">
                <wp:start x="0" y="0"/>
                <wp:lineTo x="0" y="21356"/>
                <wp:lineTo x="21552" y="21356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888">
        <w:tab/>
      </w:r>
    </w:p>
    <w:p w14:paraId="393B25E4" w14:textId="77777777" w:rsidR="009C5888" w:rsidRPr="00B7234D" w:rsidRDefault="009C5888" w:rsidP="009C5888">
      <w:pPr>
        <w:tabs>
          <w:tab w:val="left" w:pos="1080"/>
        </w:tabs>
        <w:rPr>
          <w:b/>
          <w:bCs/>
          <w:lang w:val="pt-PT"/>
        </w:rPr>
      </w:pPr>
      <w:r w:rsidRPr="00B7234D">
        <w:rPr>
          <w:b/>
          <w:bCs/>
          <w:lang w:val="pt-PT"/>
        </w:rPr>
        <w:t>INTRODUÇÃO</w:t>
      </w:r>
    </w:p>
    <w:p w14:paraId="2D297DB0" w14:textId="418352B9" w:rsid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Clarificar o problema (Comunicação Vs Computação)</w:t>
      </w:r>
    </w:p>
    <w:p w14:paraId="660967AF" w14:textId="77777777" w:rsidR="00B7234D" w:rsidRPr="009C5888" w:rsidRDefault="00B7234D" w:rsidP="009C5888">
      <w:pPr>
        <w:tabs>
          <w:tab w:val="left" w:pos="1080"/>
        </w:tabs>
        <w:rPr>
          <w:lang w:val="pt-PT"/>
        </w:rPr>
      </w:pPr>
    </w:p>
    <w:p w14:paraId="2BC784F5" w14:textId="77777777" w:rsidR="009C5888" w:rsidRPr="00B7234D" w:rsidRDefault="009C5888" w:rsidP="009C5888">
      <w:pPr>
        <w:tabs>
          <w:tab w:val="left" w:pos="1080"/>
        </w:tabs>
        <w:rPr>
          <w:b/>
          <w:bCs/>
          <w:lang w:val="pt-PT"/>
        </w:rPr>
      </w:pPr>
      <w:r w:rsidRPr="00B7234D">
        <w:rPr>
          <w:b/>
          <w:bCs/>
          <w:lang w:val="pt-PT"/>
        </w:rPr>
        <w:t>DESENVOLVIMENTO</w:t>
      </w:r>
    </w:p>
    <w:p w14:paraId="20447170" w14:textId="77777777" w:rsidR="009C5888" w:rsidRP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Falta de comunicação nos métodos tradicionais (waterfall)</w:t>
      </w:r>
    </w:p>
    <w:p w14:paraId="7CC0A5A2" w14:textId="77777777" w:rsidR="009C5888" w:rsidRP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Por que razão esses métodos aumentam o risco?</w:t>
      </w:r>
    </w:p>
    <w:p w14:paraId="059F30CA" w14:textId="77777777" w:rsidR="009C5888" w:rsidRP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Em oposição, descrever os métodos ágeis como solução para o problema</w:t>
      </w:r>
    </w:p>
    <w:p w14:paraId="471F6F74" w14:textId="77777777" w:rsidR="009C5888" w:rsidRP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Valorizar a comunicação no levantamento de requisitos</w:t>
      </w:r>
    </w:p>
    <w:p w14:paraId="1C038637" w14:textId="11DB94AC" w:rsid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Estratégias de levantamento de requisitos (entrevistas, reuniões SCRUM, workshops, prototipagem, estudo de sistemas análogos)</w:t>
      </w:r>
    </w:p>
    <w:p w14:paraId="2FE333C5" w14:textId="77777777" w:rsidR="00B7234D" w:rsidRPr="00B7234D" w:rsidRDefault="00B7234D" w:rsidP="009C5888">
      <w:pPr>
        <w:tabs>
          <w:tab w:val="left" w:pos="1080"/>
        </w:tabs>
        <w:rPr>
          <w:b/>
          <w:bCs/>
          <w:lang w:val="pt-PT"/>
        </w:rPr>
      </w:pPr>
    </w:p>
    <w:p w14:paraId="4E40B3FC" w14:textId="77777777" w:rsidR="009C5888" w:rsidRPr="00B7234D" w:rsidRDefault="009C5888" w:rsidP="009C5888">
      <w:pPr>
        <w:tabs>
          <w:tab w:val="left" w:pos="1080"/>
        </w:tabs>
        <w:rPr>
          <w:b/>
          <w:bCs/>
          <w:lang w:val="pt-PT"/>
        </w:rPr>
      </w:pPr>
      <w:r w:rsidRPr="00B7234D">
        <w:rPr>
          <w:b/>
          <w:bCs/>
          <w:lang w:val="pt-PT"/>
        </w:rPr>
        <w:t>CONCLUSÃO</w:t>
      </w:r>
    </w:p>
    <w:p w14:paraId="5096DF57" w14:textId="7345E457" w:rsidR="009C5888" w:rsidRDefault="009C5888" w:rsidP="009C5888">
      <w:pPr>
        <w:tabs>
          <w:tab w:val="left" w:pos="1080"/>
        </w:tabs>
        <w:rPr>
          <w:lang w:val="pt-PT"/>
        </w:rPr>
      </w:pPr>
      <w:r w:rsidRPr="009C5888">
        <w:rPr>
          <w:lang w:val="pt-PT"/>
        </w:rPr>
        <w:t>- A falta de comunicação aumenta o risco no desenvolvimento de software, uma vez que os requisitos não são devidamente determinados</w:t>
      </w:r>
    </w:p>
    <w:p w14:paraId="5ED782B9" w14:textId="0CBED4B1" w:rsidR="00E01CDA" w:rsidRDefault="00E01CDA" w:rsidP="009C5888">
      <w:pPr>
        <w:tabs>
          <w:tab w:val="left" w:pos="1080"/>
        </w:tabs>
        <w:rPr>
          <w:lang w:val="pt-PT"/>
        </w:rPr>
      </w:pPr>
    </w:p>
    <w:p w14:paraId="0FF249D8" w14:textId="5D079824" w:rsidR="00E01CDA" w:rsidRDefault="00E01CDA" w:rsidP="009C5888">
      <w:pPr>
        <w:tabs>
          <w:tab w:val="left" w:pos="1080"/>
        </w:tabs>
        <w:rPr>
          <w:lang w:val="pt-PT"/>
        </w:rPr>
      </w:pPr>
    </w:p>
    <w:p w14:paraId="07649185" w14:textId="382F5922" w:rsidR="00E01CDA" w:rsidRDefault="00E01CDA" w:rsidP="009C5888">
      <w:pPr>
        <w:tabs>
          <w:tab w:val="left" w:pos="1080"/>
        </w:tabs>
        <w:rPr>
          <w:lang w:val="pt-PT"/>
        </w:rPr>
      </w:pPr>
    </w:p>
    <w:p w14:paraId="0B7B4193" w14:textId="128F5E2D" w:rsidR="00E01CDA" w:rsidRDefault="00E01CDA" w:rsidP="009C5888">
      <w:pPr>
        <w:tabs>
          <w:tab w:val="left" w:pos="1080"/>
        </w:tabs>
        <w:rPr>
          <w:lang w:val="pt-PT"/>
        </w:rPr>
      </w:pPr>
    </w:p>
    <w:p w14:paraId="211C998D" w14:textId="613B6859" w:rsidR="00E01CDA" w:rsidRDefault="00E01CDA" w:rsidP="009C5888">
      <w:pPr>
        <w:tabs>
          <w:tab w:val="left" w:pos="1080"/>
        </w:tabs>
        <w:rPr>
          <w:lang w:val="pt-PT"/>
        </w:rPr>
      </w:pPr>
    </w:p>
    <w:p w14:paraId="573FE088" w14:textId="4895A4C3" w:rsidR="00E01CDA" w:rsidRDefault="00E01CDA" w:rsidP="009C5888">
      <w:pPr>
        <w:tabs>
          <w:tab w:val="left" w:pos="1080"/>
        </w:tabs>
        <w:rPr>
          <w:lang w:val="pt-PT"/>
        </w:rPr>
      </w:pPr>
    </w:p>
    <w:p w14:paraId="2FDEA123" w14:textId="77777777" w:rsidR="00E01CDA" w:rsidRPr="009C5888" w:rsidRDefault="00E01CDA" w:rsidP="009C5888">
      <w:pPr>
        <w:tabs>
          <w:tab w:val="left" w:pos="1080"/>
        </w:tabs>
        <w:rPr>
          <w:lang w:val="pt-PT"/>
        </w:rPr>
      </w:pPr>
    </w:p>
    <w:sectPr w:rsidR="00E01CDA" w:rsidRPr="009C5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E"/>
    <w:rsid w:val="00020284"/>
    <w:rsid w:val="0021514C"/>
    <w:rsid w:val="0080729C"/>
    <w:rsid w:val="009C5888"/>
    <w:rsid w:val="00AF3209"/>
    <w:rsid w:val="00B7234D"/>
    <w:rsid w:val="00BF3EFE"/>
    <w:rsid w:val="00D21A69"/>
    <w:rsid w:val="00E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DB7F"/>
  <w15:chartTrackingRefBased/>
  <w15:docId w15:val="{8F177291-98DF-412B-B4E0-157C9C21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5</cp:revision>
  <dcterms:created xsi:type="dcterms:W3CDTF">2021-02-05T18:57:00Z</dcterms:created>
  <dcterms:modified xsi:type="dcterms:W3CDTF">2021-02-07T05:08:00Z</dcterms:modified>
</cp:coreProperties>
</file>